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33"/>
        <w:gridCol w:w="3118"/>
        <w:gridCol w:w="3099"/>
      </w:tblGrid>
      <w:tr w:rsidR="00857542" w:rsidTr="00857542">
        <w:tc>
          <w:tcPr>
            <w:tcW w:w="3192" w:type="dxa"/>
            <w:shd w:val="clear" w:color="auto" w:fill="F2F2F2" w:themeFill="background1" w:themeFillShade="F2"/>
          </w:tcPr>
          <w:p w:rsidR="00857542" w:rsidRDefault="00857542" w:rsidP="00857542">
            <w:pPr>
              <w:jc w:val="center"/>
              <w:rPr>
                <w:rFonts w:ascii="Times New Roman" w:hAnsi="Times New Roman"/>
              </w:rPr>
            </w:pPr>
            <w:r>
              <w:rPr>
                <w:rFonts w:ascii="Times New Roman" w:hAnsi="Times New Roman"/>
              </w:rPr>
              <w:t>Task</w:t>
            </w:r>
          </w:p>
        </w:tc>
        <w:tc>
          <w:tcPr>
            <w:tcW w:w="3192" w:type="dxa"/>
            <w:shd w:val="clear" w:color="auto" w:fill="F2F2F2" w:themeFill="background1" w:themeFillShade="F2"/>
          </w:tcPr>
          <w:p w:rsidR="00857542" w:rsidRDefault="00857542" w:rsidP="00857542">
            <w:pPr>
              <w:jc w:val="center"/>
              <w:rPr>
                <w:rFonts w:ascii="Times New Roman" w:hAnsi="Times New Roman"/>
              </w:rPr>
            </w:pPr>
            <w:r>
              <w:rPr>
                <w:rFonts w:ascii="Times New Roman" w:hAnsi="Times New Roman"/>
              </w:rPr>
              <w:t>Deliverable</w:t>
            </w:r>
          </w:p>
        </w:tc>
        <w:tc>
          <w:tcPr>
            <w:tcW w:w="3192" w:type="dxa"/>
            <w:shd w:val="clear" w:color="auto" w:fill="F2F2F2" w:themeFill="background1" w:themeFillShade="F2"/>
          </w:tcPr>
          <w:p w:rsidR="00857542" w:rsidRDefault="00857542" w:rsidP="00857542">
            <w:pPr>
              <w:jc w:val="center"/>
              <w:rPr>
                <w:rFonts w:ascii="Times New Roman" w:hAnsi="Times New Roman"/>
              </w:rPr>
            </w:pPr>
            <w:r>
              <w:rPr>
                <w:rFonts w:ascii="Times New Roman" w:hAnsi="Times New Roman"/>
              </w:rPr>
              <w:t>Schedule</w:t>
            </w:r>
          </w:p>
        </w:tc>
      </w:tr>
      <w:tr w:rsidR="00857542" w:rsidTr="00857542">
        <w:tc>
          <w:tcPr>
            <w:tcW w:w="3192" w:type="dxa"/>
          </w:tcPr>
          <w:p w:rsidR="00857542" w:rsidRDefault="00857542" w:rsidP="00857542">
            <w:pPr>
              <w:rPr>
                <w:rFonts w:ascii="Times New Roman" w:hAnsi="Times New Roman"/>
              </w:rPr>
            </w:pPr>
            <w:r>
              <w:rPr>
                <w:rFonts w:ascii="Times New Roman" w:hAnsi="Times New Roman"/>
              </w:rPr>
              <w:t>Finalize 2018-2019 WRAP Workplan and Budget for all Work Group Tasks and Activities including WRAP Projects</w:t>
            </w:r>
          </w:p>
        </w:tc>
        <w:tc>
          <w:tcPr>
            <w:tcW w:w="3192" w:type="dxa"/>
          </w:tcPr>
          <w:p w:rsidR="00857542" w:rsidRDefault="00857542" w:rsidP="00857542">
            <w:pPr>
              <w:rPr>
                <w:rFonts w:ascii="Times New Roman" w:hAnsi="Times New Roman"/>
              </w:rPr>
            </w:pPr>
            <w:r>
              <w:rPr>
                <w:rFonts w:ascii="Times New Roman" w:hAnsi="Times New Roman"/>
              </w:rPr>
              <w:t>2018-2019 WRAP Workplan</w:t>
            </w:r>
          </w:p>
        </w:tc>
        <w:tc>
          <w:tcPr>
            <w:tcW w:w="3192" w:type="dxa"/>
          </w:tcPr>
          <w:p w:rsidR="00857542" w:rsidRDefault="00857542" w:rsidP="00857542">
            <w:pPr>
              <w:rPr>
                <w:rFonts w:ascii="Times New Roman" w:hAnsi="Times New Roman"/>
              </w:rPr>
            </w:pPr>
            <w:r>
              <w:rPr>
                <w:rFonts w:ascii="Times New Roman" w:hAnsi="Times New Roman"/>
              </w:rPr>
              <w:t>Target Board Approval March 7, 2018</w:t>
            </w:r>
          </w:p>
        </w:tc>
      </w:tr>
      <w:tr w:rsidR="00857542" w:rsidTr="00857542">
        <w:tc>
          <w:tcPr>
            <w:tcW w:w="3192" w:type="dxa"/>
          </w:tcPr>
          <w:p w:rsidR="00857542" w:rsidRDefault="00857542" w:rsidP="00857542">
            <w:pPr>
              <w:rPr>
                <w:rFonts w:ascii="Times New Roman" w:hAnsi="Times New Roman"/>
              </w:rPr>
            </w:pPr>
            <w:r>
              <w:rPr>
                <w:rFonts w:ascii="Times New Roman" w:hAnsi="Times New Roman"/>
              </w:rPr>
              <w:t>Provide Oversight and Coordinate Activities Conducted Under Grants, Cooperative Agreements, and WRAP Projects</w:t>
            </w:r>
          </w:p>
        </w:tc>
        <w:tc>
          <w:tcPr>
            <w:tcW w:w="3192" w:type="dxa"/>
          </w:tcPr>
          <w:p w:rsidR="00857542" w:rsidRDefault="00857542" w:rsidP="00857542">
            <w:pPr>
              <w:rPr>
                <w:rFonts w:ascii="Times New Roman" w:hAnsi="Times New Roman"/>
              </w:rPr>
            </w:pPr>
            <w:r>
              <w:rPr>
                <w:rFonts w:ascii="Times New Roman" w:hAnsi="Times New Roman"/>
              </w:rPr>
              <w:t>Monthly Calls of TSC Co-Chairs and WRAP Staff</w:t>
            </w:r>
          </w:p>
        </w:tc>
        <w:tc>
          <w:tcPr>
            <w:tcW w:w="3192" w:type="dxa"/>
          </w:tcPr>
          <w:p w:rsidR="00857542" w:rsidRDefault="00716DF2" w:rsidP="00216B5A">
            <w:pPr>
              <w:rPr>
                <w:rFonts w:ascii="Times New Roman" w:hAnsi="Times New Roman"/>
              </w:rPr>
            </w:pPr>
            <w:r>
              <w:rPr>
                <w:rFonts w:ascii="Times New Roman" w:hAnsi="Times New Roman"/>
              </w:rPr>
              <w:t xml:space="preserve">On-going </w:t>
            </w:r>
            <w:r w:rsidR="00216B5A">
              <w:rPr>
                <w:rFonts w:ascii="Times New Roman" w:hAnsi="Times New Roman"/>
              </w:rPr>
              <w:t>M</w:t>
            </w:r>
            <w:r>
              <w:rPr>
                <w:rFonts w:ascii="Times New Roman" w:hAnsi="Times New Roman"/>
              </w:rPr>
              <w:t xml:space="preserve">onthly </w:t>
            </w:r>
          </w:p>
        </w:tc>
      </w:tr>
      <w:tr w:rsidR="00857542" w:rsidTr="00857542">
        <w:tc>
          <w:tcPr>
            <w:tcW w:w="3192" w:type="dxa"/>
          </w:tcPr>
          <w:p w:rsidR="00857542" w:rsidRDefault="00716DF2" w:rsidP="00857542">
            <w:pPr>
              <w:rPr>
                <w:rFonts w:ascii="Times New Roman" w:hAnsi="Times New Roman"/>
              </w:rPr>
            </w:pPr>
            <w:r>
              <w:rPr>
                <w:rFonts w:ascii="Times New Roman" w:hAnsi="Times New Roman"/>
              </w:rPr>
              <w:t>Provide Monthly Status Updates to Board of Work Group Progress and Activities Conducted Under Grants, Cooperative Agreements, and WRAP Projects</w:t>
            </w:r>
          </w:p>
        </w:tc>
        <w:tc>
          <w:tcPr>
            <w:tcW w:w="3192" w:type="dxa"/>
          </w:tcPr>
          <w:p w:rsidR="00857542" w:rsidRDefault="00716DF2" w:rsidP="00716DF2">
            <w:pPr>
              <w:rPr>
                <w:rFonts w:ascii="Times New Roman" w:hAnsi="Times New Roman"/>
              </w:rPr>
            </w:pPr>
            <w:r>
              <w:rPr>
                <w:rFonts w:ascii="Times New Roman" w:hAnsi="Times New Roman"/>
              </w:rPr>
              <w:t>TSC Co-Chair and WRAP Staff Participation in Monthly Board Calls</w:t>
            </w:r>
            <w:bookmarkStart w:id="0" w:name="_GoBack"/>
            <w:bookmarkEnd w:id="0"/>
          </w:p>
        </w:tc>
        <w:tc>
          <w:tcPr>
            <w:tcW w:w="3192" w:type="dxa"/>
          </w:tcPr>
          <w:p w:rsidR="00857542" w:rsidRDefault="00716DF2" w:rsidP="00216B5A">
            <w:pPr>
              <w:rPr>
                <w:rFonts w:ascii="Times New Roman" w:hAnsi="Times New Roman"/>
              </w:rPr>
            </w:pPr>
            <w:r>
              <w:rPr>
                <w:rFonts w:ascii="Times New Roman" w:hAnsi="Times New Roman"/>
              </w:rPr>
              <w:t xml:space="preserve">On-going </w:t>
            </w:r>
            <w:r w:rsidR="00216B5A">
              <w:rPr>
                <w:rFonts w:ascii="Times New Roman" w:hAnsi="Times New Roman"/>
              </w:rPr>
              <w:t>M</w:t>
            </w:r>
            <w:r>
              <w:rPr>
                <w:rFonts w:ascii="Times New Roman" w:hAnsi="Times New Roman"/>
              </w:rPr>
              <w:t>onthly</w:t>
            </w:r>
          </w:p>
        </w:tc>
      </w:tr>
      <w:tr w:rsidR="00857542" w:rsidTr="00857542">
        <w:tc>
          <w:tcPr>
            <w:tcW w:w="3192" w:type="dxa"/>
          </w:tcPr>
          <w:p w:rsidR="00857542" w:rsidRDefault="00716DF2" w:rsidP="00857542">
            <w:pPr>
              <w:rPr>
                <w:rFonts w:ascii="Times New Roman" w:hAnsi="Times New Roman"/>
              </w:rPr>
            </w:pPr>
            <w:r>
              <w:rPr>
                <w:rFonts w:ascii="Times New Roman" w:hAnsi="Times New Roman"/>
              </w:rPr>
              <w:t>Provide Oversight, Direction, and Coordination for Work Groups and WRAP Staff and Their Projects and Tasks</w:t>
            </w:r>
          </w:p>
        </w:tc>
        <w:tc>
          <w:tcPr>
            <w:tcW w:w="3192" w:type="dxa"/>
          </w:tcPr>
          <w:p w:rsidR="00857542" w:rsidRDefault="00716DF2" w:rsidP="00857542">
            <w:pPr>
              <w:rPr>
                <w:rFonts w:ascii="Times New Roman" w:hAnsi="Times New Roman"/>
              </w:rPr>
            </w:pPr>
            <w:r>
              <w:rPr>
                <w:rFonts w:ascii="Times New Roman" w:hAnsi="Times New Roman"/>
              </w:rPr>
              <w:t>TSC Co-Chair and WRAP Staff Participation in All Work Group Calls and Meetings</w:t>
            </w:r>
            <w:r w:rsidR="00216B5A">
              <w:rPr>
                <w:rFonts w:ascii="Times New Roman" w:hAnsi="Times New Roman"/>
              </w:rPr>
              <w:br/>
            </w:r>
            <w:r w:rsidR="00216B5A">
              <w:rPr>
                <w:rFonts w:ascii="Times New Roman" w:hAnsi="Times New Roman"/>
              </w:rPr>
              <w:br/>
              <w:t>Arrange and Schedule Meetings as Needed</w:t>
            </w:r>
          </w:p>
        </w:tc>
        <w:tc>
          <w:tcPr>
            <w:tcW w:w="3192" w:type="dxa"/>
          </w:tcPr>
          <w:p w:rsidR="00857542" w:rsidRDefault="00716DF2" w:rsidP="00216B5A">
            <w:pPr>
              <w:rPr>
                <w:rFonts w:ascii="Times New Roman" w:hAnsi="Times New Roman"/>
              </w:rPr>
            </w:pPr>
            <w:r>
              <w:rPr>
                <w:rFonts w:ascii="Times New Roman" w:hAnsi="Times New Roman"/>
              </w:rPr>
              <w:t>On-going</w:t>
            </w:r>
            <w:r w:rsidR="00216B5A">
              <w:rPr>
                <w:rFonts w:ascii="Times New Roman" w:hAnsi="Times New Roman"/>
              </w:rPr>
              <w:t xml:space="preserve"> </w:t>
            </w:r>
            <w:proofErr w:type="gramStart"/>
            <w:r w:rsidR="00216B5A">
              <w:rPr>
                <w:rFonts w:ascii="Times New Roman" w:hAnsi="Times New Roman"/>
              </w:rPr>
              <w:t>A</w:t>
            </w:r>
            <w:r>
              <w:rPr>
                <w:rFonts w:ascii="Times New Roman" w:hAnsi="Times New Roman"/>
              </w:rPr>
              <w:t>s</w:t>
            </w:r>
            <w:proofErr w:type="gramEnd"/>
            <w:r>
              <w:rPr>
                <w:rFonts w:ascii="Times New Roman" w:hAnsi="Times New Roman"/>
              </w:rPr>
              <w:t xml:space="preserve"> Needed</w:t>
            </w:r>
          </w:p>
        </w:tc>
      </w:tr>
      <w:tr w:rsidR="00857542" w:rsidTr="00857542">
        <w:tc>
          <w:tcPr>
            <w:tcW w:w="3192" w:type="dxa"/>
          </w:tcPr>
          <w:p w:rsidR="00857542" w:rsidRDefault="00716DF2" w:rsidP="00716DF2">
            <w:pPr>
              <w:ind w:left="432"/>
              <w:rPr>
                <w:rFonts w:ascii="Times New Roman" w:hAnsi="Times New Roman"/>
              </w:rPr>
            </w:pPr>
            <w:r>
              <w:rPr>
                <w:rFonts w:ascii="Times New Roman" w:hAnsi="Times New Roman"/>
              </w:rPr>
              <w:t>Work with Work Groups to Develop and Finalize Individual Work Group Workplans</w:t>
            </w:r>
          </w:p>
        </w:tc>
        <w:tc>
          <w:tcPr>
            <w:tcW w:w="3192" w:type="dxa"/>
          </w:tcPr>
          <w:p w:rsidR="00857542" w:rsidRDefault="0045759D" w:rsidP="00857542">
            <w:pPr>
              <w:rPr>
                <w:rFonts w:ascii="Times New Roman" w:hAnsi="Times New Roman"/>
              </w:rPr>
            </w:pPr>
            <w:r>
              <w:rPr>
                <w:rFonts w:ascii="Times New Roman" w:hAnsi="Times New Roman"/>
              </w:rPr>
              <w:t>2018-2019 WRAP Workplan</w:t>
            </w:r>
          </w:p>
        </w:tc>
        <w:tc>
          <w:tcPr>
            <w:tcW w:w="3192" w:type="dxa"/>
          </w:tcPr>
          <w:p w:rsidR="00857542" w:rsidRDefault="0045759D" w:rsidP="00857542">
            <w:pPr>
              <w:rPr>
                <w:rFonts w:ascii="Times New Roman" w:hAnsi="Times New Roman"/>
              </w:rPr>
            </w:pPr>
            <w:r>
              <w:rPr>
                <w:rFonts w:ascii="Times New Roman" w:hAnsi="Times New Roman"/>
              </w:rPr>
              <w:t>On-going as Needed Until Board Approval</w:t>
            </w:r>
            <w:r w:rsidR="00216B5A">
              <w:rPr>
                <w:rFonts w:ascii="Times New Roman" w:hAnsi="Times New Roman"/>
              </w:rPr>
              <w:t xml:space="preserve"> of Workplan</w:t>
            </w:r>
            <w:r>
              <w:rPr>
                <w:rFonts w:ascii="Times New Roman" w:hAnsi="Times New Roman"/>
              </w:rPr>
              <w:t xml:space="preserve"> </w:t>
            </w:r>
          </w:p>
        </w:tc>
      </w:tr>
      <w:tr w:rsidR="00857542" w:rsidTr="00857542">
        <w:tc>
          <w:tcPr>
            <w:tcW w:w="3192" w:type="dxa"/>
          </w:tcPr>
          <w:p w:rsidR="00857542" w:rsidRDefault="0045759D" w:rsidP="00002D0D">
            <w:pPr>
              <w:ind w:left="432"/>
              <w:rPr>
                <w:rFonts w:ascii="Times New Roman" w:hAnsi="Times New Roman"/>
              </w:rPr>
            </w:pPr>
            <w:r>
              <w:rPr>
                <w:rFonts w:ascii="Times New Roman" w:hAnsi="Times New Roman"/>
              </w:rPr>
              <w:t>Develop Monthly Status Report</w:t>
            </w:r>
            <w:r w:rsidR="00002D0D">
              <w:rPr>
                <w:rFonts w:ascii="Times New Roman" w:hAnsi="Times New Roman"/>
              </w:rPr>
              <w:t>s</w:t>
            </w:r>
            <w:r>
              <w:rPr>
                <w:rFonts w:ascii="Times New Roman" w:hAnsi="Times New Roman"/>
              </w:rPr>
              <w:t xml:space="preserve"> based on Monthly Call</w:t>
            </w:r>
            <w:r w:rsidR="00002D0D">
              <w:rPr>
                <w:rFonts w:ascii="Times New Roman" w:hAnsi="Times New Roman"/>
              </w:rPr>
              <w:t xml:space="preserve">s with </w:t>
            </w:r>
            <w:r>
              <w:rPr>
                <w:rFonts w:ascii="Times New Roman" w:hAnsi="Times New Roman"/>
              </w:rPr>
              <w:t>Work Group and Project Leads</w:t>
            </w:r>
          </w:p>
        </w:tc>
        <w:tc>
          <w:tcPr>
            <w:tcW w:w="3192" w:type="dxa"/>
          </w:tcPr>
          <w:p w:rsidR="00857542" w:rsidRDefault="0045759D" w:rsidP="00857542">
            <w:pPr>
              <w:rPr>
                <w:rFonts w:ascii="Times New Roman" w:hAnsi="Times New Roman"/>
              </w:rPr>
            </w:pPr>
            <w:r>
              <w:rPr>
                <w:rFonts w:ascii="Times New Roman" w:hAnsi="Times New Roman"/>
              </w:rPr>
              <w:t>Monthly Status Reports to Board</w:t>
            </w:r>
          </w:p>
        </w:tc>
        <w:tc>
          <w:tcPr>
            <w:tcW w:w="3192" w:type="dxa"/>
          </w:tcPr>
          <w:p w:rsidR="00857542" w:rsidRDefault="0045759D" w:rsidP="00216B5A">
            <w:pPr>
              <w:rPr>
                <w:rFonts w:ascii="Times New Roman" w:hAnsi="Times New Roman"/>
              </w:rPr>
            </w:pPr>
            <w:r>
              <w:rPr>
                <w:rFonts w:ascii="Times New Roman" w:hAnsi="Times New Roman"/>
              </w:rPr>
              <w:t>On-going</w:t>
            </w:r>
            <w:r w:rsidR="00002D0D">
              <w:rPr>
                <w:rFonts w:ascii="Times New Roman" w:hAnsi="Times New Roman"/>
              </w:rPr>
              <w:t xml:space="preserve"> </w:t>
            </w:r>
            <w:r w:rsidR="00216B5A">
              <w:rPr>
                <w:rFonts w:ascii="Times New Roman" w:hAnsi="Times New Roman"/>
              </w:rPr>
              <w:t>M</w:t>
            </w:r>
            <w:r w:rsidR="00002D0D">
              <w:rPr>
                <w:rFonts w:ascii="Times New Roman" w:hAnsi="Times New Roman"/>
              </w:rPr>
              <w:t>onthly</w:t>
            </w:r>
          </w:p>
        </w:tc>
      </w:tr>
      <w:tr w:rsidR="00857542" w:rsidTr="00857542">
        <w:tc>
          <w:tcPr>
            <w:tcW w:w="3192" w:type="dxa"/>
          </w:tcPr>
          <w:p w:rsidR="00857542" w:rsidRDefault="00002D0D" w:rsidP="00002D0D">
            <w:pPr>
              <w:ind w:left="432"/>
              <w:rPr>
                <w:rFonts w:ascii="Times New Roman" w:hAnsi="Times New Roman"/>
              </w:rPr>
            </w:pPr>
            <w:r>
              <w:rPr>
                <w:rFonts w:ascii="Times New Roman" w:hAnsi="Times New Roman"/>
              </w:rPr>
              <w:t>Conduct Periodic Interaction with Work Group Co-Chairs and Membership, and Contractors Performing Support Tasks</w:t>
            </w:r>
          </w:p>
        </w:tc>
        <w:tc>
          <w:tcPr>
            <w:tcW w:w="3192" w:type="dxa"/>
          </w:tcPr>
          <w:p w:rsidR="00857542" w:rsidRDefault="00002D0D" w:rsidP="00857542">
            <w:pPr>
              <w:rPr>
                <w:rFonts w:ascii="Times New Roman" w:hAnsi="Times New Roman"/>
              </w:rPr>
            </w:pPr>
            <w:r>
              <w:rPr>
                <w:rFonts w:ascii="Times New Roman" w:hAnsi="Times New Roman"/>
              </w:rPr>
              <w:t>TSC Co-Chair and WRAP Staff Participation in Work Group and Contractor Calls</w:t>
            </w:r>
            <w:r w:rsidR="00216B5A">
              <w:rPr>
                <w:rFonts w:ascii="Times New Roman" w:hAnsi="Times New Roman"/>
              </w:rPr>
              <w:t xml:space="preserve"> and Meetings</w:t>
            </w:r>
            <w:r w:rsidR="00216B5A">
              <w:rPr>
                <w:rFonts w:ascii="Times New Roman" w:hAnsi="Times New Roman"/>
              </w:rPr>
              <w:br/>
            </w:r>
            <w:r w:rsidR="00216B5A">
              <w:rPr>
                <w:rFonts w:ascii="Times New Roman" w:hAnsi="Times New Roman"/>
              </w:rPr>
              <w:br/>
              <w:t>Arrange and Schedule Meetings as Needed</w:t>
            </w:r>
          </w:p>
        </w:tc>
        <w:tc>
          <w:tcPr>
            <w:tcW w:w="3192" w:type="dxa"/>
          </w:tcPr>
          <w:p w:rsidR="00857542" w:rsidRDefault="00002D0D" w:rsidP="00216B5A">
            <w:pPr>
              <w:rPr>
                <w:rFonts w:ascii="Times New Roman" w:hAnsi="Times New Roman"/>
              </w:rPr>
            </w:pPr>
            <w:r>
              <w:rPr>
                <w:rFonts w:ascii="Times New Roman" w:hAnsi="Times New Roman"/>
              </w:rPr>
              <w:t xml:space="preserve">On-going </w:t>
            </w:r>
            <w:r w:rsidR="00216B5A">
              <w:rPr>
                <w:rFonts w:ascii="Times New Roman" w:hAnsi="Times New Roman"/>
              </w:rPr>
              <w:t>M</w:t>
            </w:r>
            <w:r>
              <w:rPr>
                <w:rFonts w:ascii="Times New Roman" w:hAnsi="Times New Roman"/>
              </w:rPr>
              <w:t>onthly and</w:t>
            </w:r>
            <w:r w:rsidR="00216B5A">
              <w:rPr>
                <w:rFonts w:ascii="Times New Roman" w:hAnsi="Times New Roman"/>
              </w:rPr>
              <w:t xml:space="preserve"> A</w:t>
            </w:r>
            <w:r>
              <w:rPr>
                <w:rFonts w:ascii="Times New Roman" w:hAnsi="Times New Roman"/>
              </w:rPr>
              <w:t>s Needed</w:t>
            </w:r>
          </w:p>
        </w:tc>
      </w:tr>
      <w:tr w:rsidR="00716DF2" w:rsidTr="00857542">
        <w:tc>
          <w:tcPr>
            <w:tcW w:w="3192" w:type="dxa"/>
          </w:tcPr>
          <w:p w:rsidR="00716DF2" w:rsidRDefault="00216B5A" w:rsidP="0045759D">
            <w:pPr>
              <w:ind w:left="432"/>
              <w:rPr>
                <w:rFonts w:ascii="Times New Roman" w:hAnsi="Times New Roman"/>
              </w:rPr>
            </w:pPr>
            <w:r>
              <w:rPr>
                <w:rFonts w:ascii="Times New Roman" w:hAnsi="Times New Roman"/>
              </w:rPr>
              <w:t>Develop 2018-2019 Workplan and Review Work Group Workplans, Budgets, Projects, and Deliverables</w:t>
            </w:r>
          </w:p>
        </w:tc>
        <w:tc>
          <w:tcPr>
            <w:tcW w:w="3192" w:type="dxa"/>
          </w:tcPr>
          <w:p w:rsidR="00716DF2" w:rsidRDefault="00216B5A" w:rsidP="00857542">
            <w:pPr>
              <w:rPr>
                <w:rFonts w:ascii="Times New Roman" w:hAnsi="Times New Roman"/>
              </w:rPr>
            </w:pPr>
            <w:r>
              <w:rPr>
                <w:rFonts w:ascii="Times New Roman" w:hAnsi="Times New Roman"/>
              </w:rPr>
              <w:t>2018-2019 WRAP Workplan</w:t>
            </w:r>
          </w:p>
        </w:tc>
        <w:tc>
          <w:tcPr>
            <w:tcW w:w="3192" w:type="dxa"/>
          </w:tcPr>
          <w:p w:rsidR="00716DF2" w:rsidRDefault="00216B5A" w:rsidP="00857542">
            <w:pPr>
              <w:rPr>
                <w:rFonts w:ascii="Times New Roman" w:hAnsi="Times New Roman"/>
              </w:rPr>
            </w:pPr>
            <w:r>
              <w:rPr>
                <w:rFonts w:ascii="Times New Roman" w:hAnsi="Times New Roman"/>
              </w:rPr>
              <w:t>On-going as Needed Until Board Approval of Workplan</w:t>
            </w:r>
          </w:p>
        </w:tc>
      </w:tr>
      <w:tr w:rsidR="00716DF2" w:rsidTr="00857542">
        <w:tc>
          <w:tcPr>
            <w:tcW w:w="3192" w:type="dxa"/>
          </w:tcPr>
          <w:p w:rsidR="00716DF2" w:rsidRDefault="00216B5A" w:rsidP="00857542">
            <w:pPr>
              <w:rPr>
                <w:rFonts w:ascii="Times New Roman" w:hAnsi="Times New Roman"/>
              </w:rPr>
            </w:pPr>
            <w:r>
              <w:rPr>
                <w:rFonts w:ascii="Times New Roman" w:hAnsi="Times New Roman"/>
              </w:rPr>
              <w:t>Coordinate with WESTAR Committees and Work Groups to Ensure WRAP Workplan Provides Needed/Requested Support</w:t>
            </w:r>
          </w:p>
        </w:tc>
        <w:tc>
          <w:tcPr>
            <w:tcW w:w="3192" w:type="dxa"/>
          </w:tcPr>
          <w:p w:rsidR="00716DF2" w:rsidRDefault="00216B5A" w:rsidP="00857542">
            <w:pPr>
              <w:rPr>
                <w:rFonts w:ascii="Times New Roman" w:hAnsi="Times New Roman"/>
              </w:rPr>
            </w:pPr>
            <w:r>
              <w:rPr>
                <w:rFonts w:ascii="Times New Roman" w:hAnsi="Times New Roman"/>
              </w:rPr>
              <w:t>TSC Co-Chair and WRAP Staff Participation in WESTAR Committee and Work Group Calls and Meetings</w:t>
            </w:r>
            <w:r w:rsidR="00CE4114">
              <w:rPr>
                <w:rFonts w:ascii="Times New Roman" w:hAnsi="Times New Roman"/>
              </w:rPr>
              <w:br/>
            </w:r>
            <w:r w:rsidR="00CE4114">
              <w:rPr>
                <w:rFonts w:ascii="Times New Roman" w:hAnsi="Times New Roman"/>
              </w:rPr>
              <w:br/>
              <w:t>Arrange and Schedule Meetings as Needed</w:t>
            </w:r>
          </w:p>
        </w:tc>
        <w:tc>
          <w:tcPr>
            <w:tcW w:w="3192" w:type="dxa"/>
          </w:tcPr>
          <w:p w:rsidR="00716DF2" w:rsidRDefault="00CE4114" w:rsidP="00857542">
            <w:pPr>
              <w:rPr>
                <w:rFonts w:ascii="Times New Roman" w:hAnsi="Times New Roman"/>
              </w:rPr>
            </w:pPr>
            <w:r>
              <w:rPr>
                <w:rFonts w:ascii="Times New Roman" w:hAnsi="Times New Roman"/>
              </w:rPr>
              <w:t>On-going Monthly and As Needed</w:t>
            </w:r>
          </w:p>
        </w:tc>
      </w:tr>
      <w:tr w:rsidR="00716DF2" w:rsidTr="00857542">
        <w:tc>
          <w:tcPr>
            <w:tcW w:w="3192" w:type="dxa"/>
          </w:tcPr>
          <w:p w:rsidR="00716DF2" w:rsidRDefault="00CE4114" w:rsidP="00857542">
            <w:pPr>
              <w:rPr>
                <w:rFonts w:ascii="Times New Roman" w:hAnsi="Times New Roman"/>
              </w:rPr>
            </w:pPr>
            <w:r>
              <w:rPr>
                <w:rFonts w:ascii="Times New Roman" w:hAnsi="Times New Roman"/>
              </w:rPr>
              <w:lastRenderedPageBreak/>
              <w:t>Maximize Coordination Within WRAP and Leverage Work of Other Partner Organizations.  Network with Other Organizations with Common Interests and Needs</w:t>
            </w:r>
          </w:p>
        </w:tc>
        <w:tc>
          <w:tcPr>
            <w:tcW w:w="3192" w:type="dxa"/>
          </w:tcPr>
          <w:p w:rsidR="00716DF2" w:rsidRDefault="00CE4114" w:rsidP="00857542">
            <w:pPr>
              <w:rPr>
                <w:rFonts w:ascii="Times New Roman" w:hAnsi="Times New Roman"/>
              </w:rPr>
            </w:pPr>
            <w:r>
              <w:rPr>
                <w:rFonts w:ascii="Times New Roman" w:hAnsi="Times New Roman"/>
              </w:rPr>
              <w:t>TSC Co-Chair and WRAP Staff Conduct Outreach, Host and Attend Technical Conferences and Produce Topical White Papers</w:t>
            </w:r>
          </w:p>
        </w:tc>
        <w:tc>
          <w:tcPr>
            <w:tcW w:w="3192" w:type="dxa"/>
          </w:tcPr>
          <w:p w:rsidR="00716DF2" w:rsidRDefault="00716DF2" w:rsidP="00857542">
            <w:pPr>
              <w:rPr>
                <w:rFonts w:ascii="Times New Roman" w:hAnsi="Times New Roman"/>
              </w:rPr>
            </w:pPr>
          </w:p>
        </w:tc>
      </w:tr>
      <w:tr w:rsidR="0045759D" w:rsidTr="00857542">
        <w:tc>
          <w:tcPr>
            <w:tcW w:w="3192" w:type="dxa"/>
          </w:tcPr>
          <w:p w:rsidR="0045759D" w:rsidRDefault="00CE4114" w:rsidP="00857542">
            <w:pPr>
              <w:rPr>
                <w:rFonts w:ascii="Times New Roman" w:hAnsi="Times New Roman"/>
              </w:rPr>
            </w:pPr>
            <w:r>
              <w:rPr>
                <w:rFonts w:ascii="Times New Roman" w:hAnsi="Times New Roman"/>
              </w:rPr>
              <w:t xml:space="preserve">Provide Overall Coordination of all WRAP Projects, Allocate Resources and Staff Time to Ensure Timely Completion of Workplan Tasks. Conduct Comprehensive Budget Tracking for Administrative Subcommittee.  Prepare Quarterly Reports Linking Work Products with Progress </w:t>
            </w:r>
          </w:p>
        </w:tc>
        <w:tc>
          <w:tcPr>
            <w:tcW w:w="3192" w:type="dxa"/>
          </w:tcPr>
          <w:p w:rsidR="00F741E9" w:rsidRDefault="00CE4114" w:rsidP="00F741E9">
            <w:pPr>
              <w:rPr>
                <w:rFonts w:ascii="Times New Roman" w:hAnsi="Times New Roman"/>
              </w:rPr>
            </w:pPr>
            <w:r>
              <w:rPr>
                <w:rFonts w:ascii="Times New Roman" w:hAnsi="Times New Roman"/>
              </w:rPr>
              <w:t>TSC Co-Chair and WRAP Staff Participation in WESTAR Committee and Work Group Calls and Meetings</w:t>
            </w:r>
            <w:r w:rsidR="00F741E9">
              <w:rPr>
                <w:rFonts w:ascii="Times New Roman" w:hAnsi="Times New Roman"/>
              </w:rPr>
              <w:t>, WRAP Workgroup Calls and Meetings</w:t>
            </w:r>
            <w:r w:rsidR="00F741E9">
              <w:rPr>
                <w:rFonts w:ascii="Times New Roman" w:hAnsi="Times New Roman"/>
              </w:rPr>
              <w:br/>
            </w:r>
            <w:r w:rsidR="00F741E9">
              <w:rPr>
                <w:rFonts w:ascii="Times New Roman" w:hAnsi="Times New Roman"/>
              </w:rPr>
              <w:br/>
              <w:t>Budget Reports to Administrative Subcommittee</w:t>
            </w:r>
          </w:p>
          <w:p w:rsidR="0045759D" w:rsidRDefault="00F741E9" w:rsidP="00F741E9">
            <w:pPr>
              <w:rPr>
                <w:rFonts w:ascii="Times New Roman" w:hAnsi="Times New Roman"/>
              </w:rPr>
            </w:pPr>
            <w:r>
              <w:rPr>
                <w:rFonts w:ascii="Times New Roman" w:hAnsi="Times New Roman"/>
              </w:rPr>
              <w:br/>
              <w:t>Quarterly Reports to Board Linking Work Products and Progress</w:t>
            </w:r>
            <w:r w:rsidR="00CE4114">
              <w:rPr>
                <w:rFonts w:ascii="Times New Roman" w:hAnsi="Times New Roman"/>
              </w:rPr>
              <w:br/>
            </w:r>
            <w:r w:rsidR="00CE4114">
              <w:rPr>
                <w:rFonts w:ascii="Times New Roman" w:hAnsi="Times New Roman"/>
              </w:rPr>
              <w:br/>
            </w:r>
          </w:p>
        </w:tc>
        <w:tc>
          <w:tcPr>
            <w:tcW w:w="3192" w:type="dxa"/>
          </w:tcPr>
          <w:p w:rsidR="0045759D" w:rsidRDefault="00F741E9" w:rsidP="00857542">
            <w:pPr>
              <w:rPr>
                <w:rFonts w:ascii="Times New Roman" w:hAnsi="Times New Roman"/>
              </w:rPr>
            </w:pPr>
            <w:r>
              <w:rPr>
                <w:rFonts w:ascii="Times New Roman" w:hAnsi="Times New Roman"/>
              </w:rPr>
              <w:t>On-going Quarterly and As Needed</w:t>
            </w:r>
          </w:p>
        </w:tc>
      </w:tr>
      <w:tr w:rsidR="0045759D" w:rsidTr="00857542">
        <w:tc>
          <w:tcPr>
            <w:tcW w:w="3192" w:type="dxa"/>
          </w:tcPr>
          <w:p w:rsidR="0045759D" w:rsidRDefault="00F741E9" w:rsidP="00857542">
            <w:pPr>
              <w:rPr>
                <w:rFonts w:ascii="Times New Roman" w:hAnsi="Times New Roman"/>
              </w:rPr>
            </w:pPr>
            <w:r>
              <w:rPr>
                <w:rFonts w:ascii="Times New Roman" w:hAnsi="Times New Roman"/>
              </w:rPr>
              <w:t>Conduct Mid-Course Review, Addressing Scheduling Issues, Identifying and Proposing New Tasks and Opportunities for Collaboration</w:t>
            </w:r>
            <w:r w:rsidR="00892143">
              <w:rPr>
                <w:rFonts w:ascii="Times New Roman" w:hAnsi="Times New Roman"/>
              </w:rPr>
              <w:t>, Prepare Addendum to Workplan</w:t>
            </w:r>
          </w:p>
        </w:tc>
        <w:tc>
          <w:tcPr>
            <w:tcW w:w="3192" w:type="dxa"/>
          </w:tcPr>
          <w:p w:rsidR="0045759D" w:rsidRDefault="00F741E9" w:rsidP="00857542">
            <w:pPr>
              <w:rPr>
                <w:rFonts w:ascii="Times New Roman" w:hAnsi="Times New Roman"/>
              </w:rPr>
            </w:pPr>
            <w:r>
              <w:rPr>
                <w:rFonts w:ascii="Times New Roman" w:hAnsi="Times New Roman"/>
              </w:rPr>
              <w:t xml:space="preserve">Addendum to Workplan </w:t>
            </w:r>
          </w:p>
        </w:tc>
        <w:tc>
          <w:tcPr>
            <w:tcW w:w="3192" w:type="dxa"/>
          </w:tcPr>
          <w:p w:rsidR="0045759D" w:rsidRDefault="00892143" w:rsidP="00857542">
            <w:pPr>
              <w:rPr>
                <w:rFonts w:ascii="Times New Roman" w:hAnsi="Times New Roman"/>
              </w:rPr>
            </w:pPr>
            <w:r>
              <w:rPr>
                <w:rFonts w:ascii="Times New Roman" w:hAnsi="Times New Roman"/>
              </w:rPr>
              <w:t>Late 2018 to Early 2019, As Needed</w:t>
            </w:r>
          </w:p>
        </w:tc>
      </w:tr>
      <w:tr w:rsidR="00857542" w:rsidTr="00857542">
        <w:tc>
          <w:tcPr>
            <w:tcW w:w="3192" w:type="dxa"/>
          </w:tcPr>
          <w:p w:rsidR="00857542" w:rsidRDefault="00892143" w:rsidP="00857542">
            <w:pPr>
              <w:rPr>
                <w:rFonts w:ascii="Times New Roman" w:hAnsi="Times New Roman"/>
              </w:rPr>
            </w:pPr>
            <w:r>
              <w:rPr>
                <w:rFonts w:ascii="Times New Roman" w:hAnsi="Times New Roman"/>
              </w:rPr>
              <w:t>Post Board-Approved Workplan and Status Reports of WRAP Work Group and Projects to WRAP Website</w:t>
            </w:r>
          </w:p>
        </w:tc>
        <w:tc>
          <w:tcPr>
            <w:tcW w:w="3192" w:type="dxa"/>
          </w:tcPr>
          <w:p w:rsidR="00857542" w:rsidRDefault="00892143" w:rsidP="00857542">
            <w:pPr>
              <w:rPr>
                <w:rFonts w:ascii="Times New Roman" w:hAnsi="Times New Roman"/>
              </w:rPr>
            </w:pPr>
            <w:r>
              <w:rPr>
                <w:rFonts w:ascii="Times New Roman" w:hAnsi="Times New Roman"/>
              </w:rPr>
              <w:t>Posting to WRAP Website</w:t>
            </w:r>
          </w:p>
        </w:tc>
        <w:tc>
          <w:tcPr>
            <w:tcW w:w="3192" w:type="dxa"/>
          </w:tcPr>
          <w:p w:rsidR="00857542" w:rsidRDefault="00892143" w:rsidP="00857542">
            <w:pPr>
              <w:rPr>
                <w:rFonts w:ascii="Times New Roman" w:hAnsi="Times New Roman"/>
              </w:rPr>
            </w:pPr>
            <w:r>
              <w:rPr>
                <w:rFonts w:ascii="Times New Roman" w:hAnsi="Times New Roman"/>
              </w:rPr>
              <w:t xml:space="preserve">On-going </w:t>
            </w:r>
            <w:proofErr w:type="gramStart"/>
            <w:r>
              <w:rPr>
                <w:rFonts w:ascii="Times New Roman" w:hAnsi="Times New Roman"/>
              </w:rPr>
              <w:t>As</w:t>
            </w:r>
            <w:proofErr w:type="gramEnd"/>
            <w:r>
              <w:rPr>
                <w:rFonts w:ascii="Times New Roman" w:hAnsi="Times New Roman"/>
              </w:rPr>
              <w:t xml:space="preserve"> Needed </w:t>
            </w:r>
          </w:p>
        </w:tc>
      </w:tr>
    </w:tbl>
    <w:p w:rsidR="00857542" w:rsidRDefault="00857542" w:rsidP="00857542">
      <w:pPr>
        <w:rPr>
          <w:rFonts w:ascii="Times New Roman" w:hAnsi="Times New Roman"/>
        </w:rPr>
      </w:pPr>
    </w:p>
    <w:p w:rsidR="00857542" w:rsidRDefault="00857542" w:rsidP="00857542">
      <w:pPr>
        <w:rPr>
          <w:rFonts w:ascii="Times New Roman" w:hAnsi="Times New Roman"/>
        </w:rPr>
      </w:pPr>
    </w:p>
    <w:p w:rsidR="00857542" w:rsidRPr="00602116" w:rsidRDefault="00857542" w:rsidP="00857542">
      <w:pPr>
        <w:rPr>
          <w:rFonts w:ascii="Times New Roman" w:hAnsi="Times New Roman"/>
          <w:b/>
        </w:rPr>
      </w:pPr>
      <w:r w:rsidRPr="00602116">
        <w:rPr>
          <w:rFonts w:ascii="Times New Roman" w:hAnsi="Times New Roman"/>
        </w:rPr>
        <w:t xml:space="preserve">In </w:t>
      </w:r>
      <w:r>
        <w:rPr>
          <w:rFonts w:ascii="Times New Roman" w:hAnsi="Times New Roman"/>
        </w:rPr>
        <w:t>2018-2019</w:t>
      </w:r>
      <w:r w:rsidRPr="00602116">
        <w:rPr>
          <w:rFonts w:ascii="Times New Roman" w:hAnsi="Times New Roman"/>
        </w:rPr>
        <w:t>, t</w:t>
      </w:r>
      <w:r w:rsidRPr="00602116">
        <w:rPr>
          <w:rFonts w:ascii="Times New Roman" w:eastAsia="Times New Roman" w:hAnsi="Times New Roman"/>
          <w:color w:val="000000"/>
        </w:rPr>
        <w:t>he TSC will</w:t>
      </w:r>
      <w:r w:rsidRPr="00602116">
        <w:rPr>
          <w:rFonts w:ascii="Times New Roman" w:eastAsia="Times New Roman" w:hAnsi="Times New Roman"/>
        </w:rPr>
        <w:t>:</w:t>
      </w:r>
    </w:p>
    <w:p w:rsidR="00857542" w:rsidRPr="00602116" w:rsidRDefault="00857542" w:rsidP="00857542">
      <w:pPr>
        <w:pStyle w:val="Default"/>
        <w:numPr>
          <w:ilvl w:val="1"/>
          <w:numId w:val="1"/>
        </w:numPr>
        <w:spacing w:before="120" w:after="120"/>
        <w:rPr>
          <w:sz w:val="22"/>
          <w:szCs w:val="22"/>
        </w:rPr>
      </w:pPr>
      <w:r w:rsidRPr="00602116">
        <w:rPr>
          <w:rFonts w:eastAsia="Times New Roman"/>
          <w:sz w:val="22"/>
          <w:szCs w:val="22"/>
        </w:rPr>
        <w:t xml:space="preserve">Oversee finalization of the </w:t>
      </w:r>
      <w:r>
        <w:rPr>
          <w:rFonts w:eastAsia="Times New Roman"/>
          <w:sz w:val="22"/>
          <w:szCs w:val="22"/>
        </w:rPr>
        <w:t>2018-2019</w:t>
      </w:r>
      <w:r w:rsidRPr="00602116">
        <w:rPr>
          <w:rFonts w:eastAsia="Times New Roman"/>
          <w:sz w:val="22"/>
          <w:szCs w:val="22"/>
        </w:rPr>
        <w:t xml:space="preserve"> workplan and budget for Board approval.</w:t>
      </w:r>
      <w:r w:rsidRPr="00602116">
        <w:rPr>
          <w:sz w:val="22"/>
          <w:szCs w:val="22"/>
        </w:rPr>
        <w:t xml:space="preserve"> All WRAP Work Groups’ tasks and activities, as well as WRAP projects are to be documented in th</w:t>
      </w:r>
      <w:r>
        <w:rPr>
          <w:sz w:val="22"/>
          <w:szCs w:val="22"/>
        </w:rPr>
        <w:t>is</w:t>
      </w:r>
      <w:r w:rsidRPr="00602116">
        <w:rPr>
          <w:sz w:val="22"/>
          <w:szCs w:val="22"/>
        </w:rPr>
        <w:t xml:space="preserve"> workplan.  </w:t>
      </w:r>
    </w:p>
    <w:p w:rsidR="00857542" w:rsidRPr="00602116" w:rsidRDefault="00857542" w:rsidP="00857542">
      <w:pPr>
        <w:pStyle w:val="Default"/>
        <w:numPr>
          <w:ilvl w:val="1"/>
          <w:numId w:val="1"/>
        </w:numPr>
        <w:spacing w:before="120" w:after="120"/>
        <w:rPr>
          <w:sz w:val="22"/>
          <w:szCs w:val="22"/>
        </w:rPr>
      </w:pPr>
      <w:r w:rsidRPr="00602116">
        <w:rPr>
          <w:sz w:val="22"/>
          <w:szCs w:val="22"/>
        </w:rPr>
        <w:t xml:space="preserve">Coordinate among and provide oversight for the activities conducted under grants, cooperative agreements, and other Board-authorized WRAP projects.  </w:t>
      </w:r>
    </w:p>
    <w:p w:rsidR="00857542" w:rsidRPr="00602116" w:rsidRDefault="00857542" w:rsidP="00857542">
      <w:pPr>
        <w:pStyle w:val="Default"/>
        <w:numPr>
          <w:ilvl w:val="1"/>
          <w:numId w:val="1"/>
        </w:numPr>
        <w:spacing w:before="120" w:after="120"/>
        <w:rPr>
          <w:sz w:val="22"/>
          <w:szCs w:val="22"/>
        </w:rPr>
      </w:pPr>
      <w:r w:rsidRPr="00602116">
        <w:rPr>
          <w:rFonts w:eastAsia="Times New Roman"/>
          <w:sz w:val="22"/>
          <w:szCs w:val="22"/>
        </w:rPr>
        <w:t xml:space="preserve">Provide monthly status updates to WRAP Board during monthly WRAP meetings of Work Group progress and the activities conducted under grants, cooperative agreements and other Board-authorized WRAP projects.  </w:t>
      </w:r>
    </w:p>
    <w:p w:rsidR="00857542" w:rsidRPr="00602116" w:rsidRDefault="00857542" w:rsidP="00857542">
      <w:pPr>
        <w:pStyle w:val="Default"/>
        <w:numPr>
          <w:ilvl w:val="1"/>
          <w:numId w:val="1"/>
        </w:numPr>
        <w:spacing w:before="120" w:after="120"/>
        <w:rPr>
          <w:sz w:val="22"/>
          <w:szCs w:val="22"/>
        </w:rPr>
      </w:pPr>
      <w:r w:rsidRPr="00602116">
        <w:rPr>
          <w:rFonts w:eastAsia="Times New Roman"/>
          <w:sz w:val="22"/>
          <w:szCs w:val="22"/>
        </w:rPr>
        <w:t>P</w:t>
      </w:r>
      <w:r w:rsidRPr="00602116">
        <w:rPr>
          <w:sz w:val="22"/>
          <w:szCs w:val="22"/>
        </w:rPr>
        <w:t xml:space="preserve">rovide oversight, direction and coordination for the Work Groups and staff, and their projects and tasks by: </w:t>
      </w:r>
    </w:p>
    <w:p w:rsidR="00857542" w:rsidRPr="00602116" w:rsidRDefault="00857542" w:rsidP="00857542">
      <w:pPr>
        <w:pStyle w:val="Default"/>
        <w:numPr>
          <w:ilvl w:val="2"/>
          <w:numId w:val="2"/>
        </w:numPr>
        <w:spacing w:before="120" w:after="120"/>
        <w:ind w:hanging="360"/>
        <w:rPr>
          <w:sz w:val="22"/>
          <w:szCs w:val="22"/>
        </w:rPr>
      </w:pPr>
      <w:r w:rsidRPr="00602116">
        <w:rPr>
          <w:sz w:val="22"/>
          <w:szCs w:val="22"/>
        </w:rPr>
        <w:t>Working with the WRAP Work Groups on development and finalization of their individual Work Group Workplans;</w:t>
      </w:r>
    </w:p>
    <w:p w:rsidR="00857542" w:rsidRPr="00602116" w:rsidRDefault="00857542" w:rsidP="00857542">
      <w:pPr>
        <w:pStyle w:val="Default"/>
        <w:numPr>
          <w:ilvl w:val="2"/>
          <w:numId w:val="2"/>
        </w:numPr>
        <w:spacing w:before="120" w:after="120"/>
        <w:ind w:hanging="360"/>
        <w:rPr>
          <w:sz w:val="22"/>
          <w:szCs w:val="22"/>
        </w:rPr>
      </w:pPr>
      <w:r w:rsidRPr="00602116">
        <w:rPr>
          <w:sz w:val="22"/>
          <w:szCs w:val="22"/>
        </w:rPr>
        <w:t>Establishing monthly status reports, with Work Groups and WRAP project leads reporting progress to the TSC during monthly TSC meetings;</w:t>
      </w:r>
    </w:p>
    <w:p w:rsidR="00857542" w:rsidRPr="00602116" w:rsidRDefault="00857542" w:rsidP="00857542">
      <w:pPr>
        <w:pStyle w:val="Default"/>
        <w:numPr>
          <w:ilvl w:val="2"/>
          <w:numId w:val="2"/>
        </w:numPr>
        <w:spacing w:before="120" w:after="120"/>
        <w:ind w:hanging="360"/>
        <w:rPr>
          <w:sz w:val="22"/>
          <w:szCs w:val="22"/>
        </w:rPr>
      </w:pPr>
      <w:r w:rsidRPr="00602116">
        <w:rPr>
          <w:sz w:val="22"/>
          <w:szCs w:val="22"/>
        </w:rPr>
        <w:lastRenderedPageBreak/>
        <w:t>Ensuring periodic interaction with the Work Groups’ Chairs and members and with the contractors operating any projects; and</w:t>
      </w:r>
    </w:p>
    <w:p w:rsidR="00857542" w:rsidRPr="00602116" w:rsidRDefault="00857542" w:rsidP="00857542">
      <w:pPr>
        <w:pStyle w:val="Default"/>
        <w:numPr>
          <w:ilvl w:val="2"/>
          <w:numId w:val="2"/>
        </w:numPr>
        <w:spacing w:before="120" w:after="120"/>
        <w:ind w:hanging="360"/>
        <w:rPr>
          <w:sz w:val="22"/>
          <w:szCs w:val="22"/>
        </w:rPr>
      </w:pPr>
      <w:r w:rsidRPr="00602116">
        <w:rPr>
          <w:sz w:val="22"/>
          <w:szCs w:val="22"/>
        </w:rPr>
        <w:t>Developing the 2018</w:t>
      </w:r>
      <w:r>
        <w:rPr>
          <w:sz w:val="22"/>
          <w:szCs w:val="22"/>
        </w:rPr>
        <w:t>-2019</w:t>
      </w:r>
      <w:r w:rsidRPr="00602116">
        <w:rPr>
          <w:sz w:val="22"/>
          <w:szCs w:val="22"/>
        </w:rPr>
        <w:t xml:space="preserve"> WRAP Workplan and reviewing the associated annual Work Group Workplans, budgets, projects and deliverables. </w:t>
      </w:r>
    </w:p>
    <w:p w:rsidR="00857542" w:rsidRPr="00602116" w:rsidRDefault="00857542" w:rsidP="00857542">
      <w:pPr>
        <w:pStyle w:val="Default"/>
        <w:numPr>
          <w:ilvl w:val="1"/>
          <w:numId w:val="1"/>
        </w:numPr>
        <w:spacing w:before="120" w:after="120"/>
        <w:rPr>
          <w:rFonts w:eastAsia="Times New Roman"/>
          <w:sz w:val="22"/>
          <w:szCs w:val="22"/>
        </w:rPr>
      </w:pPr>
      <w:r w:rsidRPr="00602116">
        <w:rPr>
          <w:rFonts w:eastAsia="Times New Roman"/>
          <w:sz w:val="22"/>
          <w:szCs w:val="22"/>
        </w:rPr>
        <w:t>Coordinate with WESTAR committees and work groups to ensure activities conducted in WRAP projects, under the auspices of the TSC and WRAP Work Groups, provide needed support.</w:t>
      </w:r>
    </w:p>
    <w:p w:rsidR="00857542" w:rsidRDefault="00857542" w:rsidP="00857542">
      <w:pPr>
        <w:pStyle w:val="Default"/>
        <w:numPr>
          <w:ilvl w:val="1"/>
          <w:numId w:val="1"/>
        </w:numPr>
        <w:spacing w:before="120" w:after="120"/>
        <w:rPr>
          <w:sz w:val="22"/>
          <w:szCs w:val="22"/>
        </w:rPr>
      </w:pPr>
      <w:r w:rsidRPr="00602116">
        <w:rPr>
          <w:sz w:val="22"/>
          <w:szCs w:val="22"/>
        </w:rPr>
        <w:t>Maximize coordination within WRAP and leverage work of other related partner organizations through outreach, hosting and attending technical conferences and producing white papers to network with other organizations with common interests and needs.</w:t>
      </w:r>
    </w:p>
    <w:p w:rsidR="00857542" w:rsidRDefault="00857542" w:rsidP="00857542">
      <w:pPr>
        <w:pStyle w:val="Default"/>
        <w:numPr>
          <w:ilvl w:val="1"/>
          <w:numId w:val="1"/>
        </w:numPr>
        <w:spacing w:before="120" w:after="120"/>
        <w:rPr>
          <w:sz w:val="22"/>
          <w:szCs w:val="22"/>
        </w:rPr>
      </w:pPr>
      <w:r>
        <w:rPr>
          <w:sz w:val="22"/>
          <w:szCs w:val="22"/>
        </w:rPr>
        <w:t>Provide overall coordination of all projects conducted under the auspices of WRAP, allocating resources and staff to ensure timely completion of tasks, comprehensive budget tracking for the Administrative Subcommitt</w:t>
      </w:r>
      <w:r w:rsidR="0089740B">
        <w:rPr>
          <w:sz w:val="22"/>
          <w:szCs w:val="22"/>
        </w:rPr>
        <w:t>e</w:t>
      </w:r>
      <w:r>
        <w:rPr>
          <w:sz w:val="22"/>
          <w:szCs w:val="22"/>
        </w:rPr>
        <w:t xml:space="preserve">e, and preparation of quarterly reports linking work products with progress.  </w:t>
      </w:r>
    </w:p>
    <w:p w:rsidR="00857542" w:rsidRDefault="00857542" w:rsidP="00857542">
      <w:pPr>
        <w:pStyle w:val="Default"/>
        <w:numPr>
          <w:ilvl w:val="1"/>
          <w:numId w:val="1"/>
        </w:numPr>
        <w:spacing w:before="120" w:after="120"/>
        <w:rPr>
          <w:sz w:val="22"/>
          <w:szCs w:val="22"/>
        </w:rPr>
      </w:pPr>
      <w:r>
        <w:rPr>
          <w:sz w:val="22"/>
          <w:szCs w:val="22"/>
        </w:rPr>
        <w:t xml:space="preserve">Conduct mid-course review of 2018-2019 WRAP Workplan to address scheduling issues, identify and propose new tasks and opportunities for collaboration.  Prepare addendum to Workplan for Board approval, as needed.  </w:t>
      </w:r>
    </w:p>
    <w:p w:rsidR="00857542" w:rsidRDefault="00857542" w:rsidP="00857542">
      <w:pPr>
        <w:pStyle w:val="Default"/>
        <w:numPr>
          <w:ilvl w:val="1"/>
          <w:numId w:val="1"/>
        </w:numPr>
        <w:spacing w:before="120" w:after="120"/>
        <w:rPr>
          <w:sz w:val="22"/>
          <w:szCs w:val="22"/>
        </w:rPr>
      </w:pPr>
      <w:r w:rsidRPr="00602116">
        <w:rPr>
          <w:sz w:val="22"/>
          <w:szCs w:val="22"/>
        </w:rPr>
        <w:t>Post WRAP Board-approved Annual WRAP Workplan and status reports of the WRAP Work Groups and WRAP projects to the WRAP website.</w:t>
      </w:r>
    </w:p>
    <w:p w:rsidR="008336D4" w:rsidRDefault="00781109" w:rsidP="00E17B4C">
      <w:pPr>
        <w:spacing w:after="200" w:line="276" w:lineRule="auto"/>
      </w:pPr>
    </w:p>
    <w:sectPr w:rsidR="0083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0B7F"/>
    <w:multiLevelType w:val="hybridMultilevel"/>
    <w:tmpl w:val="121040B8"/>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D00BA"/>
    <w:multiLevelType w:val="hybridMultilevel"/>
    <w:tmpl w:val="A0D0B5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2"/>
    <w:rsid w:val="00002D0D"/>
    <w:rsid w:val="00216B5A"/>
    <w:rsid w:val="002904E5"/>
    <w:rsid w:val="00306E2E"/>
    <w:rsid w:val="0045759D"/>
    <w:rsid w:val="00493335"/>
    <w:rsid w:val="00716DF2"/>
    <w:rsid w:val="00781109"/>
    <w:rsid w:val="00857542"/>
    <w:rsid w:val="00892143"/>
    <w:rsid w:val="0089740B"/>
    <w:rsid w:val="00CE4114"/>
    <w:rsid w:val="00E17B4C"/>
    <w:rsid w:val="00F7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B1A6"/>
  <w15:chartTrackingRefBased/>
  <w15:docId w15:val="{F37E322F-39D7-4C50-B2BA-2D057261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5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54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7542"/>
    <w:rPr>
      <w:sz w:val="16"/>
      <w:szCs w:val="16"/>
    </w:rPr>
  </w:style>
  <w:style w:type="paragraph" w:styleId="CommentText">
    <w:name w:val="annotation text"/>
    <w:basedOn w:val="Normal"/>
    <w:link w:val="CommentTextChar"/>
    <w:uiPriority w:val="99"/>
    <w:unhideWhenUsed/>
    <w:rsid w:val="00857542"/>
    <w:rPr>
      <w:sz w:val="20"/>
      <w:szCs w:val="20"/>
    </w:rPr>
  </w:style>
  <w:style w:type="character" w:customStyle="1" w:styleId="CommentTextChar">
    <w:name w:val="Comment Text Char"/>
    <w:basedOn w:val="DefaultParagraphFont"/>
    <w:link w:val="CommentText"/>
    <w:uiPriority w:val="99"/>
    <w:rsid w:val="0085754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7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42"/>
    <w:rPr>
      <w:rFonts w:ascii="Segoe UI" w:eastAsia="Calibri" w:hAnsi="Segoe UI" w:cs="Segoe UI"/>
      <w:sz w:val="18"/>
      <w:szCs w:val="18"/>
    </w:rPr>
  </w:style>
  <w:style w:type="table" w:styleId="TableGrid">
    <w:name w:val="Table Grid"/>
    <w:basedOn w:val="TableNormal"/>
    <w:uiPriority w:val="59"/>
    <w:rsid w:val="0085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Forsgren</dc:creator>
  <cp:keywords/>
  <dc:description/>
  <cp:lastModifiedBy>Tom Moore</cp:lastModifiedBy>
  <cp:revision>2</cp:revision>
  <dcterms:created xsi:type="dcterms:W3CDTF">2018-02-05T20:24:00Z</dcterms:created>
  <dcterms:modified xsi:type="dcterms:W3CDTF">2018-02-05T20:24:00Z</dcterms:modified>
</cp:coreProperties>
</file>